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5C3" w:rsidRDefault="00032CE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2CE4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9.75pt;margin-top:-5.65pt;width:498.75pt;height:0;z-index:251659264" o:connectortype="straight"/>
        </w:pict>
      </w:r>
      <w:r w:rsidR="00112482">
        <w:rPr>
          <w:rFonts w:ascii="Times New Roman" w:hAnsi="Times New Roman" w:cs="Times New Roman"/>
          <w:b/>
          <w:sz w:val="36"/>
          <w:szCs w:val="36"/>
        </w:rPr>
        <w:t>Pravidla Sociální rehabilitace Cesta (SRC)</w:t>
      </w:r>
    </w:p>
    <w:p w:rsidR="00C155C3" w:rsidRDefault="00032C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pict>
          <v:shape id="_x0000_s1027" type="#_x0000_t32" style="position:absolute;margin-left:-9.75pt;margin-top:5.15pt;width:498.75pt;height:0;z-index:251658240" o:connectortype="straight"/>
        </w:pict>
      </w:r>
    </w:p>
    <w:p w:rsidR="00C155C3" w:rsidRDefault="00112482">
      <w:pPr>
        <w:pStyle w:val="Odstavecseseznamem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Pravidla pro ambulantní formu SRC</w:t>
      </w:r>
    </w:p>
    <w:p w:rsidR="00C155C3" w:rsidRDefault="00112482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I.</w:t>
      </w:r>
    </w:p>
    <w:p w:rsidR="00C155C3" w:rsidRDefault="001124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Pracovníci a klienti se dohodli na dodržování následujících bodů, které jsou důležité pro spolupráci. </w:t>
      </w:r>
    </w:p>
    <w:p w:rsidR="00C155C3" w:rsidRDefault="00C155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5C3" w:rsidRDefault="00112482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Vzájemně se nenapadáme slovně, ani fyzicky. Klient neomezuje volný pohyb ostatních klientů ani pracovníků po SRC, stejně jako pracovník. </w:t>
      </w:r>
    </w:p>
    <w:p w:rsidR="00C155C3" w:rsidRDefault="00C155C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155C3" w:rsidRDefault="00112482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Porušení pravidla:</w:t>
      </w:r>
    </w:p>
    <w:p w:rsidR="00C155C3" w:rsidRDefault="0011248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fyzickou nebo slovní agresivitou napadnu pracovníka, jiného klienta, cizí osobu v prostorech SRC, nebo záměrně zničím majetek SRC, může mi vedoucí SRC uložit písemné upozornění na porušování podmínek Smlouvy, nebo okamžitě ukončit smlouvu. Situace se vždy posuzuje individuálně, dle kontextu situace a záměrů klienta. </w:t>
      </w:r>
    </w:p>
    <w:p w:rsidR="00C155C3" w:rsidRDefault="00C155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5C3" w:rsidRDefault="0011248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II.</w:t>
      </w:r>
    </w:p>
    <w:p w:rsidR="00C155C3" w:rsidRDefault="00112482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Chováme se k sobě slušně, navzájem se respektujeme a tolerujeme. </w:t>
      </w:r>
    </w:p>
    <w:p w:rsidR="00C155C3" w:rsidRDefault="00112482">
      <w:pPr>
        <w:pStyle w:val="Standard"/>
        <w:numPr>
          <w:ilvl w:val="0"/>
          <w:numId w:val="17"/>
        </w:numPr>
        <w:spacing w:line="312" w:lineRule="auto"/>
        <w:jc w:val="both"/>
        <w:outlineLvl w:val="0"/>
        <w:rPr>
          <w:rFonts w:cs="Times New Roman"/>
        </w:rPr>
      </w:pPr>
      <w:r>
        <w:rPr>
          <w:rFonts w:cs="Times New Roman"/>
        </w:rPr>
        <w:t xml:space="preserve">Zachovávám mlčenlivost o skutečnostech, týkajících se ostatních klientů, které se od něj dozvím. </w:t>
      </w:r>
      <w:r>
        <w:rPr>
          <w:rFonts w:cs="Times New Roman"/>
          <w:b/>
        </w:rPr>
        <w:t xml:space="preserve">Bez dovolení nepořizuji fotografie, ani videonahrávky. </w:t>
      </w:r>
      <w:r w:rsidR="001860CA">
        <w:rPr>
          <w:rFonts w:cs="Times New Roman"/>
        </w:rPr>
        <w:t>Pracovník je</w:t>
      </w:r>
      <w:r>
        <w:rPr>
          <w:rFonts w:cs="Times New Roman"/>
        </w:rPr>
        <w:t xml:space="preserve"> ze zákona </w:t>
      </w:r>
      <w:r w:rsidR="001860CA">
        <w:rPr>
          <w:rFonts w:cs="Times New Roman"/>
        </w:rPr>
        <w:t xml:space="preserve">vázán </w:t>
      </w:r>
      <w:r>
        <w:rPr>
          <w:rFonts w:cs="Times New Roman"/>
        </w:rPr>
        <w:t>mlčenlivost</w:t>
      </w:r>
      <w:r w:rsidR="001860CA">
        <w:rPr>
          <w:rFonts w:cs="Times New Roman"/>
        </w:rPr>
        <w:t>í</w:t>
      </w:r>
      <w:r>
        <w:rPr>
          <w:rFonts w:cs="Times New Roman"/>
        </w:rPr>
        <w:t xml:space="preserve"> a také bez dovolení nepořizuje fotografie ani videonahrávky. </w:t>
      </w:r>
    </w:p>
    <w:p w:rsidR="00C155C3" w:rsidRDefault="00112482">
      <w:pPr>
        <w:pStyle w:val="Standard"/>
        <w:numPr>
          <w:ilvl w:val="0"/>
          <w:numId w:val="17"/>
        </w:numPr>
        <w:spacing w:line="312" w:lineRule="auto"/>
        <w:jc w:val="both"/>
        <w:outlineLvl w:val="0"/>
        <w:rPr>
          <w:rFonts w:cs="Times New Roman"/>
        </w:rPr>
      </w:pPr>
      <w:r>
        <w:rPr>
          <w:rFonts w:cs="Times New Roman"/>
        </w:rPr>
        <w:t xml:space="preserve">Pokud mám problém s jednáním pracovníků nebo SRC, řeším to s pracovníky osobně, nebo sepíši stížnost/podnět do schránky důvěry. Poškozování jména služby (např. pomluva) </w:t>
      </w:r>
      <w:r>
        <w:rPr>
          <w:rFonts w:cs="Times New Roman"/>
        </w:rPr>
        <w:br/>
        <w:t xml:space="preserve">a organizace může být důvod k neprodloužení smlouvy. </w:t>
      </w:r>
    </w:p>
    <w:p w:rsidR="00C155C3" w:rsidRDefault="00112482">
      <w:pPr>
        <w:pStyle w:val="Standard"/>
        <w:numPr>
          <w:ilvl w:val="0"/>
          <w:numId w:val="17"/>
        </w:numPr>
        <w:spacing w:line="312" w:lineRule="auto"/>
        <w:jc w:val="both"/>
        <w:outlineLvl w:val="0"/>
        <w:rPr>
          <w:rFonts w:cs="Times New Roman"/>
        </w:rPr>
      </w:pPr>
      <w:r>
        <w:rPr>
          <w:rFonts w:cs="Times New Roman"/>
        </w:rPr>
        <w:t>Jsem povinen sdělovat pracovníkům pravdivé informace (adresa, tel., zdrav. stav apod.), pokud informace</w:t>
      </w:r>
      <w:r w:rsidR="001860CA">
        <w:rPr>
          <w:rFonts w:cs="Times New Roman"/>
        </w:rPr>
        <w:t xml:space="preserve"> úmyslně</w:t>
      </w:r>
      <w:r>
        <w:rPr>
          <w:rFonts w:cs="Times New Roman"/>
        </w:rPr>
        <w:t xml:space="preserve"> zamlčím, může to vést k ukončení smlouvy. </w:t>
      </w:r>
    </w:p>
    <w:p w:rsidR="00C155C3" w:rsidRDefault="00112482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Přistupuji zodpovědně ke smluveným aktivitám a činnostem, aktivně se podílím na řešení své nepříznivé situace, včetně dodržování léčebného režimu. Na realizaci plánů </w:t>
      </w:r>
      <w:r w:rsidR="001860CA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se mnou podílí celý tým služby.</w:t>
      </w:r>
    </w:p>
    <w:p w:rsidR="00C155C3" w:rsidRDefault="00112482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Telefonní hovory si během programu vyřizuji pouze výjimečně v závažných situacích, pracovník taktéž.</w:t>
      </w:r>
    </w:p>
    <w:p w:rsidR="00C155C3" w:rsidRDefault="00112482">
      <w:pPr>
        <w:pStyle w:val="Standard"/>
        <w:numPr>
          <w:ilvl w:val="0"/>
          <w:numId w:val="17"/>
        </w:numPr>
        <w:spacing w:line="312" w:lineRule="auto"/>
        <w:jc w:val="both"/>
        <w:outlineLvl w:val="0"/>
        <w:rPr>
          <w:rFonts w:cs="Times New Roman"/>
        </w:rPr>
      </w:pPr>
      <w:r>
        <w:rPr>
          <w:rFonts w:cs="Times New Roman"/>
        </w:rPr>
        <w:t xml:space="preserve">Je mou povinností nahlásit hospitalizaci v psychiatrické léčebně, následně je potřeba nahlásit </w:t>
      </w:r>
      <w:r>
        <w:rPr>
          <w:rFonts w:cs="Times New Roman"/>
        </w:rPr>
        <w:br/>
        <w:t>i propuštění z psychiatrické léčebny. Pokud to neudělám, nebude na mou nepřítomnost brán ohled při plánování služby.</w:t>
      </w:r>
    </w:p>
    <w:p w:rsidR="00C155C3" w:rsidRDefault="00C155C3">
      <w:pPr>
        <w:pStyle w:val="Standard"/>
        <w:spacing w:line="312" w:lineRule="auto"/>
        <w:ind w:left="360"/>
        <w:jc w:val="both"/>
        <w:outlineLvl w:val="0"/>
        <w:rPr>
          <w:rFonts w:cs="Times New Roman"/>
        </w:rPr>
      </w:pPr>
    </w:p>
    <w:p w:rsidR="00C155C3" w:rsidRDefault="00112482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Chovám se tak, abych svým jednáním neobtěžoval/a ostatní:</w:t>
      </w:r>
    </w:p>
    <w:p w:rsidR="00C155C3" w:rsidRDefault="00112482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b/>
          <w:sz w:val="24"/>
          <w:szCs w:val="24"/>
        </w:rPr>
        <w:t>přísný zákaz požívat alkohol, či omamné látky</w:t>
      </w:r>
      <w:r>
        <w:rPr>
          <w:rFonts w:ascii="Times New Roman" w:hAnsi="Times New Roman" w:cs="Times New Roman"/>
          <w:sz w:val="24"/>
          <w:szCs w:val="24"/>
        </w:rPr>
        <w:t xml:space="preserve"> před vstupem do zařízení, nebo během pobytu v zařízení pro všechny.</w:t>
      </w:r>
    </w:p>
    <w:p w:rsidR="00C155C3" w:rsidRPr="001860CA" w:rsidRDefault="001860CA" w:rsidP="001860CA">
      <w:pPr>
        <w:pStyle w:val="Odstavecseseznamem"/>
        <w:numPr>
          <w:ilvl w:val="0"/>
          <w:numId w:val="14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860CA">
        <w:rPr>
          <w:rFonts w:ascii="Times New Roman" w:hAnsi="Times New Roman" w:cs="Times New Roman"/>
          <w:b/>
          <w:sz w:val="24"/>
          <w:szCs w:val="24"/>
        </w:rPr>
        <w:t xml:space="preserve">včas </w:t>
      </w:r>
      <w:r w:rsidR="00112482" w:rsidRPr="001860CA">
        <w:rPr>
          <w:rFonts w:ascii="Times New Roman" w:hAnsi="Times New Roman" w:cs="Times New Roman"/>
          <w:b/>
          <w:sz w:val="24"/>
          <w:szCs w:val="24"/>
        </w:rPr>
        <w:t>odvolám schůzku/program</w:t>
      </w:r>
      <w:r w:rsidR="00112482" w:rsidRPr="001860CA">
        <w:rPr>
          <w:rFonts w:ascii="Times New Roman" w:hAnsi="Times New Roman" w:cs="Times New Roman"/>
          <w:sz w:val="24"/>
          <w:szCs w:val="24"/>
        </w:rPr>
        <w:t xml:space="preserve"> v případě infekčního onemocnění </w:t>
      </w:r>
      <w:r w:rsidR="00112482" w:rsidRPr="001860CA">
        <w:rPr>
          <w:rFonts w:ascii="Times New Roman" w:hAnsi="Times New Roman" w:cs="Times New Roman"/>
          <w:b/>
          <w:sz w:val="24"/>
          <w:szCs w:val="24"/>
        </w:rPr>
        <w:t>(</w:t>
      </w:r>
      <w:r w:rsidRPr="001860CA">
        <w:rPr>
          <w:rFonts w:ascii="Times New Roman" w:hAnsi="Times New Roman" w:cs="Times New Roman"/>
          <w:b/>
          <w:sz w:val="24"/>
          <w:szCs w:val="24"/>
        </w:rPr>
        <w:t>u mne, nebo</w:t>
      </w:r>
      <w:r w:rsidRPr="001860CA">
        <w:rPr>
          <w:rFonts w:ascii="Times New Roman" w:hAnsi="Times New Roman" w:cs="Times New Roman"/>
          <w:sz w:val="24"/>
          <w:szCs w:val="24"/>
        </w:rPr>
        <w:t xml:space="preserve"> </w:t>
      </w:r>
      <w:r w:rsidR="00112482" w:rsidRPr="001860CA">
        <w:rPr>
          <w:rFonts w:ascii="Times New Roman" w:hAnsi="Times New Roman" w:cs="Times New Roman"/>
          <w:b/>
          <w:sz w:val="24"/>
          <w:szCs w:val="24"/>
        </w:rPr>
        <w:t>jakéhokoliv člena domácnosti):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482" w:rsidRPr="001860CA">
        <w:rPr>
          <w:rFonts w:ascii="Times New Roman" w:hAnsi="Times New Roman" w:cs="Times New Roman"/>
          <w:sz w:val="24"/>
          <w:szCs w:val="24"/>
        </w:rPr>
        <w:t xml:space="preserve">nemoci dýchacích cest, respirační onemocnění – rýmy, záněty, angína, kašel; průjmová onemocnění, zvýšené teploty, virová kožní onemocnění, neštovice, spalničky, zarděnky apod. </w:t>
      </w:r>
    </w:p>
    <w:p w:rsidR="00C155C3" w:rsidRDefault="00112482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žádném případě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nedocházím do zařízení</w:t>
      </w:r>
      <w:r>
        <w:rPr>
          <w:rFonts w:ascii="Times New Roman" w:hAnsi="Times New Roman" w:cs="Times New Roman"/>
          <w:sz w:val="24"/>
          <w:szCs w:val="24"/>
        </w:rPr>
        <w:t xml:space="preserve"> v př. nemoci s vysokým rizikem nakažlivosti </w:t>
      </w:r>
      <w:r>
        <w:rPr>
          <w:rFonts w:ascii="Times New Roman" w:hAnsi="Times New Roman" w:cs="Times New Roman"/>
          <w:sz w:val="24"/>
          <w:szCs w:val="24"/>
        </w:rPr>
        <w:br/>
        <w:t xml:space="preserve">a dlouhou infekční dobou (i v případě, že touto nemocí nejsem nakažen já sám, ale osoba </w:t>
      </w:r>
      <w:r>
        <w:rPr>
          <w:rFonts w:ascii="Times New Roman" w:hAnsi="Times New Roman" w:cs="Times New Roman"/>
          <w:sz w:val="24"/>
          <w:szCs w:val="24"/>
        </w:rPr>
        <w:br/>
        <w:t>ve společné domácnosti) – chřipka, mononukleóza, žloutenka, svrab, Covid -19 apod. V případě výskytu infekčního onemocnění službu nejen odvolám, ale i na tento fakt upozorním pracovníky SRC, pokud před tím došlo ke kontaktu s pracovníky či jinými klienty SRC. V případě zvýšeného výskytu infekčního onemocnění ve společnosti doporučujeme nošení roušek při styku s ostatními klienty a pracovníky a časté mytí r</w:t>
      </w:r>
      <w:r w:rsidR="001860CA">
        <w:rPr>
          <w:rFonts w:ascii="Times New Roman" w:hAnsi="Times New Roman" w:cs="Times New Roman"/>
          <w:sz w:val="24"/>
          <w:szCs w:val="24"/>
        </w:rPr>
        <w:t>ukou. Při vstupu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do SRC si vydesinfikuji ruce.</w:t>
      </w:r>
    </w:p>
    <w:p w:rsidR="00C155C3" w:rsidRDefault="00112482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dodržuji zásady osobní hygieny, abych zápachem neobtěžoval/a ostatní</w:t>
      </w:r>
    </w:p>
    <w:p w:rsidR="00C155C3" w:rsidRDefault="00112482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Přísný zákaz nošení a používání jakýkoliv střelných zbraní, sečných zbraní (výjimk</w:t>
      </w:r>
      <w:r w:rsidR="00D73C13">
        <w:rPr>
          <w:rFonts w:ascii="Times New Roman" w:hAnsi="Times New Roman" w:cs="Times New Roman"/>
          <w:sz w:val="24"/>
          <w:szCs w:val="24"/>
        </w:rPr>
        <w:t>ou je nů</w:t>
      </w:r>
      <w:r>
        <w:rPr>
          <w:rFonts w:ascii="Times New Roman" w:hAnsi="Times New Roman" w:cs="Times New Roman"/>
          <w:sz w:val="24"/>
          <w:szCs w:val="24"/>
        </w:rPr>
        <w:t>ž při nácviku vaření), jakéhokoliv výbušného materiálu apod.</w:t>
      </w:r>
    </w:p>
    <w:p w:rsidR="00C155C3" w:rsidRDefault="00112482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Oslovujeme se po vzájemné dohodě,  (pane</w:t>
      </w:r>
      <w:r w:rsidR="00D73C13">
        <w:rPr>
          <w:rFonts w:ascii="Times New Roman" w:hAnsi="Times New Roman" w:cs="Times New Roman"/>
          <w:sz w:val="24"/>
          <w:szCs w:val="24"/>
        </w:rPr>
        <w:t>/paní + křestní jméno/příjmení), je-li to přání klienta, je možné po vzájemné dohodě zvolit i variantu tykání.</w:t>
      </w:r>
    </w:p>
    <w:p w:rsidR="00C155C3" w:rsidRDefault="00112482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vyžádání každý obdrží košíček na drobnosti (káva, čaj, cukr, aj.), který je opatřen jmenovkou a je uložen v uzamykatelné místnosti, zvané „Depo“ vedle kuchyňky. Klíče mají pouze pracovnice SRC, které vám na přání košíček vydají.</w:t>
      </w:r>
    </w:p>
    <w:p w:rsidR="00C155C3" w:rsidRDefault="00112482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SRC nenosím větší obnos peněz, ani žádné cennosti. Své osobní věci si mohu uložit do šatní skříně a přilehlé skříňky v šatně před kuchyňkou. Na všechny své věci si dávám pozor. </w:t>
      </w:r>
    </w:p>
    <w:p w:rsidR="00C155C3" w:rsidRDefault="00112482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zařízení docházím na schůzky a program včas, vždy ve sjednaný čas a den, podle individuálního plánu. Přijdu-li po zahájení programu, domluvím se s pracovníkem na účastni v programu.</w:t>
      </w:r>
    </w:p>
    <w:p w:rsidR="00C155C3" w:rsidRDefault="00112482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 vstupem do budovy zvoním na oba zvonky označené štítkem Sociální rehabilitace (domovní telefon zvedají pouze pracovnice SRC).</w:t>
      </w:r>
    </w:p>
    <w:p w:rsidR="00C155C3" w:rsidRDefault="00112482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Bezprostředně po příchodu do SRC se ohlásím v kanceláři pracovnic. Pracovnicím rovněž oznámím svůj odchod domů, při kterém potvrdím/omluvím svoji příští docházku (mám-li sjednáno ve Smlouvě, či IP, počítá se se mnou automaticky).</w:t>
      </w:r>
    </w:p>
    <w:p w:rsidR="00C155C3" w:rsidRDefault="00112482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služby se odhlašuji osobně, telefonicky, nebo prostřednictvím SMS </w:t>
      </w:r>
      <w:r w:rsidRPr="00DD3B1F">
        <w:rPr>
          <w:rFonts w:ascii="Times New Roman" w:hAnsi="Times New Roman" w:cs="Times New Roman"/>
          <w:b/>
          <w:sz w:val="24"/>
          <w:szCs w:val="24"/>
        </w:rPr>
        <w:t xml:space="preserve">nejpozději </w:t>
      </w:r>
      <w:r w:rsidRPr="00DD3B1F">
        <w:rPr>
          <w:rFonts w:ascii="Times New Roman" w:hAnsi="Times New Roman" w:cs="Times New Roman"/>
          <w:b/>
          <w:sz w:val="24"/>
          <w:szCs w:val="24"/>
        </w:rPr>
        <w:br/>
        <w:t>1 den předem</w:t>
      </w:r>
      <w:r>
        <w:rPr>
          <w:rFonts w:ascii="Times New Roman" w:hAnsi="Times New Roman" w:cs="Times New Roman"/>
          <w:sz w:val="24"/>
          <w:szCs w:val="24"/>
        </w:rPr>
        <w:t>. O víkendu</w:t>
      </w:r>
      <w:r w:rsidR="00DD3B1F">
        <w:rPr>
          <w:rFonts w:ascii="Times New Roman" w:hAnsi="Times New Roman" w:cs="Times New Roman"/>
          <w:sz w:val="24"/>
          <w:szCs w:val="24"/>
        </w:rPr>
        <w:t xml:space="preserve"> lze</w:t>
      </w:r>
      <w:r>
        <w:rPr>
          <w:rFonts w:ascii="Times New Roman" w:hAnsi="Times New Roman" w:cs="Times New Roman"/>
          <w:sz w:val="24"/>
          <w:szCs w:val="24"/>
        </w:rPr>
        <w:t xml:space="preserve"> poslat SMS. Důvody pro omluvení z programu a schůzky: nemoc, urgentní lékařský zákrok, hospitalizace, návštěva lékaře (avšak doporučujeme z důvodu nenarušování IP, aby návštěvy u lékaře se domlouvaly na jiný termín, než </w:t>
      </w:r>
      <w:r w:rsidR="00DD3B1F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sjednaný program v SRC, účast na soudním řízení, předvolání orgánem státní správy, plánovaná kontrola správního úřadu, účast na pohřbu, rodinná dovolená. Pokud se nebudu dlouhodobě cítit dobře </w:t>
      </w:r>
      <w:r>
        <w:rPr>
          <w:rFonts w:ascii="Times New Roman" w:hAnsi="Times New Roman" w:cs="Times New Roman"/>
          <w:sz w:val="24"/>
          <w:szCs w:val="24"/>
        </w:rPr>
        <w:br/>
        <w:t>a nevyhledám lékařské ošetření (cca 2x a více omluvení z programu během měsíce), budou pracovníci mé nedocházení chápat jako nespolupráci na řešení mé nepříznivé situace.</w:t>
      </w:r>
    </w:p>
    <w:p w:rsidR="00C155C3" w:rsidRDefault="00112482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výrobky z volnočasových aktivit, které si chci odnést domů, uhradím pracovnici SRC příspěvek na materiál 30,- Kč. Výrobek mohu ponechat pro další využití v zařízení, v tom případě jej nehradím, ale musím jej dokončit. </w:t>
      </w:r>
    </w:p>
    <w:p w:rsidR="00C155C3" w:rsidRDefault="00112482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prostorách organizace nekouřím, kouřit mohu pouze venku před budovou.</w:t>
      </w:r>
    </w:p>
    <w:p w:rsidR="00C155C3" w:rsidRDefault="00112482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všech prostorách organizace udržuji čistotu a pořádek, uklízím po sobě nádobí, pracovní pomůcky, své místo, kde jsem seděl/a, jsem-li kuřák, nedopalky. Před odchodem domů zkontroluji své místo.</w:t>
      </w:r>
    </w:p>
    <w:p w:rsidR="00C155C3" w:rsidRDefault="00112482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zařízení nevodím zvířata.</w:t>
      </w:r>
    </w:p>
    <w:p w:rsidR="00C155C3" w:rsidRDefault="00112482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nastane situace, kdy se cítím ukřivděn zničením své osobní věci, chováním jiných klientů, je potřeba</w:t>
      </w:r>
      <w:r w:rsidR="00C60F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abych situaci řešil ihned v daný okamžik s přítomnými pracovnicemi, incidenty nahlášeny později nebudou pracovníky řešeny. </w:t>
      </w:r>
    </w:p>
    <w:p w:rsidR="00C155C3" w:rsidRDefault="00112482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Kávu, čaj apod. půjčuji ostatním klientům, dle svého uvážení. Je to má svobodná vůle a nikdo mne do toho nenutí, pokud nedojde k navrácení zapůjčené suroviny, nebudou pracovníci danou situaci řešit, je to mé rozhodnutí a má odpovědnost. </w:t>
      </w:r>
    </w:p>
    <w:p w:rsidR="00C155C3" w:rsidRDefault="00C155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5C3" w:rsidRDefault="0011248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Postup porušení výše uvedených pravidel</w:t>
      </w:r>
    </w:p>
    <w:p w:rsidR="00C155C3" w:rsidRDefault="00112482">
      <w:pPr>
        <w:pStyle w:val="Standard"/>
        <w:spacing w:line="312" w:lineRule="auto"/>
        <w:jc w:val="both"/>
        <w:outlineLvl w:val="0"/>
        <w:rPr>
          <w:rFonts w:cs="Times New Roman"/>
        </w:rPr>
      </w:pPr>
      <w:r>
        <w:rPr>
          <w:rFonts w:cs="Times New Roman"/>
        </w:rPr>
        <w:t xml:space="preserve">V případě porušování povinností popsaných výše mne vedoucí SRC </w:t>
      </w:r>
      <w:r>
        <w:rPr>
          <w:rFonts w:cs="Times New Roman"/>
          <w:b/>
        </w:rPr>
        <w:t>ústně upozorní</w:t>
      </w:r>
      <w:r>
        <w:rPr>
          <w:rFonts w:cs="Times New Roman"/>
        </w:rPr>
        <w:t xml:space="preserve"> na porušování podmínek Smlouvy a vyzve mne k nápravě situace. </w:t>
      </w:r>
    </w:p>
    <w:p w:rsidR="00C155C3" w:rsidRDefault="00C155C3">
      <w:pPr>
        <w:pStyle w:val="Standard"/>
        <w:spacing w:line="312" w:lineRule="auto"/>
        <w:jc w:val="both"/>
        <w:outlineLvl w:val="0"/>
        <w:rPr>
          <w:rFonts w:cs="Times New Roman"/>
        </w:rPr>
      </w:pPr>
    </w:p>
    <w:p w:rsidR="00C155C3" w:rsidRDefault="00112482">
      <w:pPr>
        <w:pStyle w:val="Standard"/>
        <w:spacing w:line="312" w:lineRule="auto"/>
        <w:jc w:val="both"/>
        <w:outlineLvl w:val="0"/>
        <w:rPr>
          <w:rFonts w:cs="Times New Roman"/>
        </w:rPr>
      </w:pPr>
      <w:r>
        <w:rPr>
          <w:rFonts w:cs="Times New Roman"/>
        </w:rPr>
        <w:t xml:space="preserve">Pokud se mé jednání bude opakovat, tak mne vedoucí SRC </w:t>
      </w:r>
      <w:r>
        <w:rPr>
          <w:rFonts w:cs="Times New Roman"/>
          <w:b/>
        </w:rPr>
        <w:t>upozorní písemně na porušování podmínek Smlouvy</w:t>
      </w:r>
      <w:r>
        <w:rPr>
          <w:rFonts w:cs="Times New Roman"/>
        </w:rPr>
        <w:t xml:space="preserve"> a vyzve mne k opětovné nápravě situace. </w:t>
      </w:r>
      <w:r w:rsidR="00C60F61">
        <w:rPr>
          <w:rFonts w:cs="Times New Roman"/>
        </w:rPr>
        <w:t>Jestliže v</w:t>
      </w:r>
      <w:r>
        <w:rPr>
          <w:rFonts w:cs="Times New Roman"/>
        </w:rPr>
        <w:t xml:space="preserve">ýzvu k nápravě nesplním v dohodnutém termínu, nebo učiním stejné porušení pravidel, obdržím od vedoucí SRC </w:t>
      </w:r>
      <w:r>
        <w:rPr>
          <w:rFonts w:cs="Times New Roman"/>
          <w:b/>
        </w:rPr>
        <w:t xml:space="preserve">druhé </w:t>
      </w:r>
      <w:r>
        <w:rPr>
          <w:rFonts w:cs="Times New Roman"/>
          <w:b/>
        </w:rPr>
        <w:lastRenderedPageBreak/>
        <w:t>upozornění</w:t>
      </w:r>
      <w:r>
        <w:rPr>
          <w:rFonts w:cs="Times New Roman"/>
        </w:rPr>
        <w:t xml:space="preserve"> s termínem nápravy. </w:t>
      </w:r>
    </w:p>
    <w:p w:rsidR="00C155C3" w:rsidRDefault="00C155C3">
      <w:pPr>
        <w:pStyle w:val="Standard"/>
        <w:spacing w:line="312" w:lineRule="auto"/>
        <w:jc w:val="both"/>
        <w:outlineLvl w:val="0"/>
        <w:rPr>
          <w:rFonts w:cs="Times New Roman"/>
        </w:rPr>
      </w:pPr>
    </w:p>
    <w:p w:rsidR="00C155C3" w:rsidRDefault="00112482">
      <w:pPr>
        <w:pStyle w:val="Standard"/>
        <w:spacing w:line="312" w:lineRule="auto"/>
        <w:jc w:val="both"/>
        <w:outlineLvl w:val="0"/>
        <w:rPr>
          <w:rFonts w:cs="Times New Roman"/>
        </w:rPr>
      </w:pPr>
      <w:r>
        <w:rPr>
          <w:rFonts w:cs="Times New Roman"/>
        </w:rPr>
        <w:t xml:space="preserve">Jestliže neplním nápravu ani po druhém upozornění, </w:t>
      </w:r>
      <w:r>
        <w:rPr>
          <w:rFonts w:cs="Times New Roman"/>
          <w:b/>
        </w:rPr>
        <w:t>a svým jednáním poruším opětovné pravidlo, kterým opakovaně porušuji Smlouvu, vypoví mi vedoucí SRC (poskytovatel) Smlouvu z důvodu opakovaného porušování podmínek Smlouvy</w:t>
      </w:r>
      <w:r>
        <w:rPr>
          <w:rFonts w:cs="Times New Roman"/>
        </w:rPr>
        <w:t>. Smlouva bude ukončena následující den po dni doručení výpovědi uživateli.</w:t>
      </w:r>
    </w:p>
    <w:p w:rsidR="00C155C3" w:rsidRDefault="00C155C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155C3" w:rsidRDefault="00112482">
      <w:pPr>
        <w:pStyle w:val="Odstavecseseznamem"/>
        <w:numPr>
          <w:ilvl w:val="0"/>
          <w:numId w:val="15"/>
        </w:numPr>
        <w:spacing w:after="2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Pravidla pro terénní formu SRC</w:t>
      </w:r>
    </w:p>
    <w:p w:rsidR="00C155C3" w:rsidRDefault="00112482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I.</w:t>
      </w:r>
    </w:p>
    <w:p w:rsidR="00C155C3" w:rsidRDefault="00112482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Vzájemně se nenapadáme slovně, ani fyzicky.</w:t>
      </w:r>
    </w:p>
    <w:p w:rsidR="00C155C3" w:rsidRDefault="00C155C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155C3" w:rsidRDefault="00112482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Porušení pravidla:</w:t>
      </w:r>
    </w:p>
    <w:p w:rsidR="00C155C3" w:rsidRDefault="0011248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fyzickou nebo slovní agresivitou napadnu pracovníka, jiného klienta, cizí osobu v prostorech SRC, nebo záměrně zničím majetek SRC, může mi vedoucí SRC uložit písemné upozornění na porušování podmínek Smlouvy, nebo okamžitě ukončit smlouvu. Situace se vždy posuzuje individuálně, dle kontextu situace. </w:t>
      </w:r>
    </w:p>
    <w:p w:rsidR="00C155C3" w:rsidRDefault="00C155C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155C3" w:rsidRDefault="00112482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II.</w:t>
      </w:r>
    </w:p>
    <w:p w:rsidR="00C155C3" w:rsidRDefault="00112482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Chováme se k sobě slušně, navzájem se respektujeme a tolerujeme. </w:t>
      </w:r>
    </w:p>
    <w:p w:rsidR="00C155C3" w:rsidRDefault="00112482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Telefonní hovory si během využívání terénní služby vyřizuji pouze výjimečně v závažných situacích, pracovník taktéž.</w:t>
      </w:r>
    </w:p>
    <w:p w:rsidR="00C155C3" w:rsidRDefault="00112482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Zachovávám mlčenlivost o skutečnostech, týkajících se ostatních klientů, které se od něj dozvím. </w:t>
      </w:r>
      <w:r>
        <w:rPr>
          <w:rFonts w:ascii="Times New Roman" w:hAnsi="Times New Roman" w:cs="Times New Roman"/>
          <w:b/>
          <w:sz w:val="24"/>
          <w:szCs w:val="24"/>
        </w:rPr>
        <w:t xml:space="preserve">Bez dovolení nepořizuji fotografie, ani videonahrávky. </w:t>
      </w:r>
      <w:r>
        <w:rPr>
          <w:rFonts w:ascii="Times New Roman" w:hAnsi="Times New Roman" w:cs="Times New Roman"/>
          <w:sz w:val="24"/>
          <w:szCs w:val="24"/>
        </w:rPr>
        <w:t xml:space="preserve">Pracovník </w:t>
      </w:r>
      <w:r w:rsidR="00C60F61">
        <w:rPr>
          <w:rFonts w:ascii="Times New Roman" w:hAnsi="Times New Roman" w:cs="Times New Roman"/>
          <w:sz w:val="24"/>
          <w:szCs w:val="24"/>
        </w:rPr>
        <w:t xml:space="preserve">je vázán </w:t>
      </w:r>
      <w:r>
        <w:rPr>
          <w:rFonts w:ascii="Times New Roman" w:hAnsi="Times New Roman" w:cs="Times New Roman"/>
          <w:sz w:val="24"/>
          <w:szCs w:val="24"/>
        </w:rPr>
        <w:t>mlčenlivost</w:t>
      </w:r>
      <w:r w:rsidR="00C60F61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a také bez dovolení nepořizuje fotografie ani videonahrávky. </w:t>
      </w:r>
    </w:p>
    <w:p w:rsidR="00C155C3" w:rsidRDefault="00112482">
      <w:pPr>
        <w:pStyle w:val="Standard"/>
        <w:numPr>
          <w:ilvl w:val="0"/>
          <w:numId w:val="19"/>
        </w:numPr>
        <w:spacing w:line="312" w:lineRule="auto"/>
        <w:jc w:val="both"/>
        <w:outlineLvl w:val="0"/>
        <w:rPr>
          <w:rFonts w:cs="Times New Roman"/>
        </w:rPr>
      </w:pPr>
      <w:r>
        <w:rPr>
          <w:rFonts w:cs="Times New Roman"/>
        </w:rPr>
        <w:t xml:space="preserve">Pokud mám problém s jednáním pracovníků nebo SRC, řeším to s pracovníky osobně, nebo sepíši stížnost/podnět do schránky důvěry. Poškozování jména služby a organizace může být důvod k neprodloužení smlouvy. </w:t>
      </w:r>
    </w:p>
    <w:p w:rsidR="00C155C3" w:rsidRDefault="00112482">
      <w:pPr>
        <w:pStyle w:val="Standard"/>
        <w:numPr>
          <w:ilvl w:val="0"/>
          <w:numId w:val="19"/>
        </w:numPr>
        <w:spacing w:line="312" w:lineRule="auto"/>
        <w:jc w:val="both"/>
        <w:outlineLvl w:val="0"/>
        <w:rPr>
          <w:rFonts w:cs="Times New Roman"/>
        </w:rPr>
      </w:pPr>
      <w:r>
        <w:rPr>
          <w:rFonts w:cs="Times New Roman"/>
        </w:rPr>
        <w:t xml:space="preserve">Jsem povinen sdělovat pracovníkům pravdivé informace (adresa, tel., zdrav. </w:t>
      </w:r>
      <w:r w:rsidR="00C60F61">
        <w:rPr>
          <w:rFonts w:cs="Times New Roman"/>
        </w:rPr>
        <w:t>s</w:t>
      </w:r>
      <w:r>
        <w:rPr>
          <w:rFonts w:cs="Times New Roman"/>
        </w:rPr>
        <w:t xml:space="preserve">tav apod.), pokud informace </w:t>
      </w:r>
      <w:r w:rsidR="00C60F61">
        <w:rPr>
          <w:rFonts w:cs="Times New Roman"/>
        </w:rPr>
        <w:t xml:space="preserve">úmyslně </w:t>
      </w:r>
      <w:r>
        <w:rPr>
          <w:rFonts w:cs="Times New Roman"/>
        </w:rPr>
        <w:t xml:space="preserve">zamlčím, může to vést k ukončení smlouvy. </w:t>
      </w:r>
    </w:p>
    <w:p w:rsidR="00C155C3" w:rsidRDefault="00112482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Přistupuji zodpovědně ke smluveným aktivitám a činnostem, aktivně se podílím na řešení své nepříznivé situace, včetně dodržování léčebného režimu. Na realizaci plánů se se</w:t>
      </w:r>
      <w:r w:rsidR="00C60F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mnou podílí celý tým služby.</w:t>
      </w:r>
    </w:p>
    <w:p w:rsidR="00C155C3" w:rsidRDefault="00112482">
      <w:pPr>
        <w:pStyle w:val="Standard"/>
        <w:numPr>
          <w:ilvl w:val="0"/>
          <w:numId w:val="19"/>
        </w:numPr>
        <w:spacing w:line="312" w:lineRule="auto"/>
        <w:jc w:val="both"/>
        <w:outlineLvl w:val="0"/>
        <w:rPr>
          <w:rFonts w:cs="Times New Roman"/>
        </w:rPr>
      </w:pPr>
      <w:r>
        <w:rPr>
          <w:rFonts w:cs="Times New Roman"/>
        </w:rPr>
        <w:t xml:space="preserve">Je mou povinností nahlásit hospitalizaci v psychiatrické léčebně, následně je potřeba nahlásit </w:t>
      </w:r>
      <w:r>
        <w:rPr>
          <w:rFonts w:cs="Times New Roman"/>
        </w:rPr>
        <w:br/>
      </w:r>
      <w:r>
        <w:rPr>
          <w:rFonts w:cs="Times New Roman"/>
        </w:rPr>
        <w:lastRenderedPageBreak/>
        <w:t>i propuštění z psychiatrické léčebny. Pokud to neudělám, nebude na mou nepřítomnost brán ohled při plánování služby.</w:t>
      </w:r>
    </w:p>
    <w:p w:rsidR="00C155C3" w:rsidRDefault="00112482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Chovám se tak, abych svým jednáním neobtěžoval/a:</w:t>
      </w:r>
    </w:p>
    <w:p w:rsidR="00C155C3" w:rsidRDefault="00112482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b/>
          <w:sz w:val="24"/>
          <w:szCs w:val="24"/>
        </w:rPr>
        <w:t>přísný zákaz požívat alkohol, či omamné látky</w:t>
      </w:r>
      <w:r>
        <w:rPr>
          <w:rFonts w:ascii="Times New Roman" w:hAnsi="Times New Roman" w:cs="Times New Roman"/>
          <w:sz w:val="24"/>
          <w:szCs w:val="24"/>
        </w:rPr>
        <w:t xml:space="preserve"> před nebo během poskytování terénní služby</w:t>
      </w:r>
    </w:p>
    <w:p w:rsidR="00C155C3" w:rsidRDefault="00112482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odvolám schůzku/program</w:t>
      </w:r>
      <w:r>
        <w:rPr>
          <w:rFonts w:ascii="Times New Roman" w:hAnsi="Times New Roman" w:cs="Times New Roman"/>
          <w:sz w:val="24"/>
          <w:szCs w:val="24"/>
        </w:rPr>
        <w:t xml:space="preserve"> v případě infekčního onemocnění </w:t>
      </w:r>
      <w:r>
        <w:rPr>
          <w:rFonts w:ascii="Times New Roman" w:hAnsi="Times New Roman" w:cs="Times New Roman"/>
          <w:b/>
          <w:sz w:val="24"/>
          <w:szCs w:val="24"/>
        </w:rPr>
        <w:t>(jakéhokoliv člena domácnosti!):</w:t>
      </w:r>
    </w:p>
    <w:p w:rsidR="00C155C3" w:rsidRDefault="00112482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nemoci dýchacích cest, respirační onemocnění – rýmy, záněty, angína, kašel; průjmová onemocnění, zvýšené teploty, virová kožní onemocnění, neštovice, spalničky, zarděnky, nemoci s vysokým rizikem nakažlivosti a dlouhou infekční dobou – chřipka, mononukleóza, žloutenka, svrab, Covid -19 apod. V případě výskytu infekčního onemocnění službu nejen odvolám, ale i na tento fakt upozorním pracovníky, pokud před tím došlo ke kontaktu s pracovníky či jinými klienty SRC</w:t>
      </w:r>
    </w:p>
    <w:p w:rsidR="00C155C3" w:rsidRDefault="00112482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zvýšeného výskytu jakéhokoliv infekčního onemocnění ve společnosti doporučujeme nošení roušek při styku s pracovníky a časté mytí rukou.</w:t>
      </w:r>
    </w:p>
    <w:p w:rsidR="00C155C3" w:rsidRDefault="00112482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dodržuji zásady osobní hygieny, abych zápachem neobtěžoval/a ostatní</w:t>
      </w:r>
    </w:p>
    <w:p w:rsidR="00C155C3" w:rsidRDefault="00112482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Nekouřím v přítomnosti pracovníka, nebo pouze se souhlasem pracovníka. </w:t>
      </w:r>
    </w:p>
    <w:p w:rsidR="00C155C3" w:rsidRDefault="00112482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Svoji domácnost před příchodem pracovníka udržuji v takovém stavu, aby nedošlo k ohrožení </w:t>
      </w:r>
      <w:r>
        <w:rPr>
          <w:rFonts w:ascii="Times New Roman" w:hAnsi="Times New Roman" w:cs="Times New Roman"/>
          <w:sz w:val="24"/>
          <w:szCs w:val="24"/>
        </w:rPr>
        <w:br/>
        <w:t>či poškození jeho zdraví, v opačném případě může pracovník vyhodnotit, že nebude péče poskytnuta až do doby</w:t>
      </w:r>
      <w:r w:rsidR="00C60F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než se hygienické podmínky domácnosti změní.</w:t>
      </w:r>
    </w:p>
    <w:p w:rsidR="00C155C3" w:rsidRDefault="00112482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Přísný zákaz vytahování/používání jakýkoliv střelných zbraní, sečných zbraní (výjimka </w:t>
      </w:r>
      <w:r>
        <w:rPr>
          <w:rFonts w:ascii="Times New Roman" w:hAnsi="Times New Roman" w:cs="Times New Roman"/>
          <w:sz w:val="24"/>
          <w:szCs w:val="24"/>
        </w:rPr>
        <w:br/>
        <w:t>při nácviku vaření), jakéhokoliv výbušného materiálu apod.</w:t>
      </w:r>
    </w:p>
    <w:p w:rsidR="00C155C3" w:rsidRDefault="00112482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Oslovujeme se po vzájemné dohodě, (pane</w:t>
      </w:r>
      <w:r w:rsidR="00C60F61">
        <w:rPr>
          <w:rFonts w:ascii="Times New Roman" w:hAnsi="Times New Roman" w:cs="Times New Roman"/>
          <w:sz w:val="24"/>
          <w:szCs w:val="24"/>
        </w:rPr>
        <w:t>/paní + křestní jméno/příjmení), je-li to přání klienta, je možné po vzájemné dohodě volit i tykání.</w:t>
      </w:r>
    </w:p>
    <w:p w:rsidR="00C155C3" w:rsidRDefault="00112482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Pracovník nevstupuje do bytu bez pozvání klienta. V klientově domácnosti nesahá na věci </w:t>
      </w:r>
      <w:r>
        <w:rPr>
          <w:rFonts w:ascii="Times New Roman" w:hAnsi="Times New Roman" w:cs="Times New Roman"/>
          <w:sz w:val="24"/>
          <w:szCs w:val="24"/>
        </w:rPr>
        <w:br/>
        <w:t xml:space="preserve">a vybavení bez souhlasu klienta a svévolně se nepohybuje po bytě. Před vstupem do bytu pracovník zazvoní na zvonek. </w:t>
      </w:r>
    </w:p>
    <w:p w:rsidR="00C155C3" w:rsidRDefault="00112482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 vstupem pracovníka do domácnosti si uschovám a zajistím své cennosti a finanční obnos, nenechávám je volně ležet po domácnosti, tak aby nedošlo k možnému nedorozumění či střetu.</w:t>
      </w:r>
    </w:p>
    <w:p w:rsidR="00C155C3" w:rsidRDefault="00112482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Zajistím pracovníkovi bezpečný vstup i pobyt v domácnosti – zvířata umístím do jiné místnosti </w:t>
      </w:r>
      <w:r>
        <w:rPr>
          <w:rFonts w:ascii="Times New Roman" w:hAnsi="Times New Roman" w:cs="Times New Roman"/>
          <w:sz w:val="24"/>
          <w:szCs w:val="24"/>
        </w:rPr>
        <w:br/>
        <w:t xml:space="preserve">a zajistím je, dále zajistím, aby nedošlo k ohrožení zdraví pracovníka vadným spotřebičem </w:t>
      </w:r>
      <w:r>
        <w:rPr>
          <w:rFonts w:ascii="Times New Roman" w:hAnsi="Times New Roman" w:cs="Times New Roman"/>
          <w:sz w:val="24"/>
          <w:szCs w:val="24"/>
        </w:rPr>
        <w:br/>
        <w:t xml:space="preserve">či jiným vybavením domácnosti, pracovníkovi musím v každém případě umožnit bezpečný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odchod z domácnosti. V přítomnosti pracovníka nezamykám dveře (vstupní dveře, dveře v domácnosti, na balkoně). </w:t>
      </w:r>
    </w:p>
    <w:p w:rsidR="00C155C3" w:rsidRDefault="00112482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Dodržuji termíny domluvené schůzky - jsem na domluveném místě vždy ve sjednaný čas a den, podle individuálního plánu. V případě zpoždění ihned telefonicky kontaktuji pracovníka </w:t>
      </w:r>
      <w:r>
        <w:rPr>
          <w:rFonts w:ascii="Times New Roman" w:hAnsi="Times New Roman" w:cs="Times New Roman"/>
          <w:sz w:val="24"/>
          <w:szCs w:val="24"/>
        </w:rPr>
        <w:br/>
        <w:t xml:space="preserve">a domlouvám se s ním na řešení. </w:t>
      </w:r>
    </w:p>
    <w:p w:rsidR="00C155C3" w:rsidRDefault="00112482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Terénní službu odhlašuji osobně, telefonicky, nebo prostřednictvím SMS </w:t>
      </w:r>
      <w:r w:rsidRPr="00C60F61">
        <w:rPr>
          <w:rFonts w:ascii="Times New Roman" w:hAnsi="Times New Roman" w:cs="Times New Roman"/>
          <w:b/>
          <w:sz w:val="24"/>
          <w:szCs w:val="24"/>
        </w:rPr>
        <w:t xml:space="preserve">nejpozději </w:t>
      </w:r>
      <w:r w:rsidRPr="00C60F61">
        <w:rPr>
          <w:rFonts w:ascii="Times New Roman" w:hAnsi="Times New Roman" w:cs="Times New Roman"/>
          <w:b/>
          <w:sz w:val="24"/>
          <w:szCs w:val="24"/>
        </w:rPr>
        <w:br/>
        <w:t>1 den předem.</w:t>
      </w:r>
      <w:r>
        <w:rPr>
          <w:rFonts w:ascii="Times New Roman" w:hAnsi="Times New Roman" w:cs="Times New Roman"/>
          <w:sz w:val="24"/>
          <w:szCs w:val="24"/>
        </w:rPr>
        <w:t xml:space="preserve"> O víkendu </w:t>
      </w:r>
      <w:r w:rsidR="00C60F61">
        <w:rPr>
          <w:rFonts w:ascii="Times New Roman" w:hAnsi="Times New Roman" w:cs="Times New Roman"/>
          <w:sz w:val="24"/>
          <w:szCs w:val="24"/>
        </w:rPr>
        <w:t xml:space="preserve">lze </w:t>
      </w:r>
      <w:r>
        <w:rPr>
          <w:rFonts w:ascii="Times New Roman" w:hAnsi="Times New Roman" w:cs="Times New Roman"/>
          <w:sz w:val="24"/>
          <w:szCs w:val="24"/>
        </w:rPr>
        <w:t xml:space="preserve">poslat SMS. Důvody pro omluvení schůzky: nemoc, urgentní lékařský zákrok, hospitalizace, návštěva lékaře, účast na soudním řízení, předvolání orgánem státní správy, plánovaná kontrola správního úřadu, účast na pohřbu, rodinná dovolená. Pokud </w:t>
      </w:r>
      <w:r>
        <w:rPr>
          <w:rFonts w:ascii="Times New Roman" w:hAnsi="Times New Roman" w:cs="Times New Roman"/>
          <w:sz w:val="24"/>
          <w:szCs w:val="24"/>
        </w:rPr>
        <w:br/>
        <w:t xml:space="preserve">se nebudu dlouhodobě cítit dobře a nevyhledám lékařské ošetření (cca 2x a více omluvení z programu během měsíce), budou pracovníci mé nedocházení chápat jako nespolupráci </w:t>
      </w:r>
      <w:r>
        <w:rPr>
          <w:rFonts w:ascii="Times New Roman" w:hAnsi="Times New Roman" w:cs="Times New Roman"/>
          <w:sz w:val="24"/>
          <w:szCs w:val="24"/>
        </w:rPr>
        <w:br/>
        <w:t>na řešení mé nepříznivé situace.</w:t>
      </w:r>
    </w:p>
    <w:p w:rsidR="00C155C3" w:rsidRDefault="00C155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5C3" w:rsidRDefault="0011248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Postup porušení výše uvedených pravidel</w:t>
      </w:r>
    </w:p>
    <w:p w:rsidR="00C155C3" w:rsidRDefault="00112482">
      <w:pPr>
        <w:pStyle w:val="Standard"/>
        <w:spacing w:line="312" w:lineRule="auto"/>
        <w:jc w:val="both"/>
        <w:outlineLvl w:val="0"/>
        <w:rPr>
          <w:rFonts w:cs="Times New Roman"/>
        </w:rPr>
      </w:pPr>
      <w:r>
        <w:rPr>
          <w:rFonts w:cs="Times New Roman"/>
        </w:rPr>
        <w:t xml:space="preserve">V případě porušování povinností popsaných výše mne vedoucí SRC </w:t>
      </w:r>
      <w:r>
        <w:rPr>
          <w:rFonts w:cs="Times New Roman"/>
          <w:b/>
        </w:rPr>
        <w:t>ústně upozorní</w:t>
      </w:r>
      <w:r>
        <w:rPr>
          <w:rFonts w:cs="Times New Roman"/>
        </w:rPr>
        <w:t xml:space="preserve"> na porušování podmínek Smlouvy a vyzve mne k nápravě situace.</w:t>
      </w:r>
    </w:p>
    <w:p w:rsidR="00C155C3" w:rsidRDefault="00C155C3">
      <w:pPr>
        <w:pStyle w:val="Standard"/>
        <w:spacing w:line="312" w:lineRule="auto"/>
        <w:jc w:val="both"/>
        <w:outlineLvl w:val="0"/>
        <w:rPr>
          <w:rFonts w:cs="Times New Roman"/>
        </w:rPr>
      </w:pPr>
    </w:p>
    <w:p w:rsidR="00C155C3" w:rsidRDefault="00112482">
      <w:pPr>
        <w:pStyle w:val="Standard"/>
        <w:spacing w:line="312" w:lineRule="auto"/>
        <w:jc w:val="both"/>
        <w:outlineLvl w:val="0"/>
        <w:rPr>
          <w:rFonts w:cs="Times New Roman"/>
        </w:rPr>
      </w:pPr>
      <w:r>
        <w:rPr>
          <w:rFonts w:cs="Times New Roman"/>
        </w:rPr>
        <w:t xml:space="preserve">Pokud se mé jednání bude opakovat, tak mne vedoucí SRC </w:t>
      </w:r>
      <w:r>
        <w:rPr>
          <w:rFonts w:cs="Times New Roman"/>
          <w:b/>
        </w:rPr>
        <w:t>upozorní písemně na porušování podmínek Smlouvy</w:t>
      </w:r>
      <w:r>
        <w:rPr>
          <w:rFonts w:cs="Times New Roman"/>
        </w:rPr>
        <w:t xml:space="preserve"> a vyzve mne k opětovné nápravě situace. </w:t>
      </w:r>
    </w:p>
    <w:p w:rsidR="00C155C3" w:rsidRDefault="00C60F61">
      <w:pPr>
        <w:pStyle w:val="Standard"/>
        <w:spacing w:line="312" w:lineRule="auto"/>
        <w:jc w:val="both"/>
        <w:outlineLvl w:val="0"/>
        <w:rPr>
          <w:rFonts w:cs="Times New Roman"/>
        </w:rPr>
      </w:pPr>
      <w:r>
        <w:rPr>
          <w:rFonts w:cs="Times New Roman"/>
        </w:rPr>
        <w:t>Jestliže výzvu</w:t>
      </w:r>
      <w:r w:rsidR="00112482">
        <w:rPr>
          <w:rFonts w:cs="Times New Roman"/>
        </w:rPr>
        <w:t xml:space="preserve"> k nápravě nesplním v dohodnutém termínu, nebo učiním stejné porušení pravidel, obdržím od vedoucí SRC </w:t>
      </w:r>
      <w:r w:rsidR="00112482">
        <w:rPr>
          <w:rFonts w:cs="Times New Roman"/>
          <w:b/>
        </w:rPr>
        <w:t>druhé upozornění</w:t>
      </w:r>
      <w:r w:rsidR="00112482">
        <w:rPr>
          <w:rFonts w:cs="Times New Roman"/>
        </w:rPr>
        <w:t xml:space="preserve"> s termínem nápravy. </w:t>
      </w:r>
    </w:p>
    <w:p w:rsidR="00C155C3" w:rsidRDefault="00C155C3">
      <w:pPr>
        <w:pStyle w:val="Standard"/>
        <w:spacing w:line="312" w:lineRule="auto"/>
        <w:jc w:val="both"/>
        <w:outlineLvl w:val="0"/>
        <w:rPr>
          <w:rFonts w:cs="Times New Roman"/>
        </w:rPr>
      </w:pPr>
    </w:p>
    <w:p w:rsidR="00C155C3" w:rsidRDefault="00112482">
      <w:pPr>
        <w:pStyle w:val="Standard"/>
        <w:spacing w:line="312" w:lineRule="auto"/>
        <w:jc w:val="both"/>
        <w:outlineLvl w:val="0"/>
        <w:rPr>
          <w:rFonts w:cs="Times New Roman"/>
        </w:rPr>
      </w:pPr>
      <w:r>
        <w:rPr>
          <w:rFonts w:cs="Times New Roman"/>
        </w:rPr>
        <w:t xml:space="preserve">Jestliže neplním nápravu ani po druhém upozornění, </w:t>
      </w:r>
      <w:r>
        <w:rPr>
          <w:rFonts w:cs="Times New Roman"/>
          <w:b/>
        </w:rPr>
        <w:t>a svým jednáním poruším opětovn</w:t>
      </w:r>
      <w:r w:rsidR="00C56E00">
        <w:rPr>
          <w:rFonts w:cs="Times New Roman"/>
          <w:b/>
        </w:rPr>
        <w:t>ě</w:t>
      </w:r>
      <w:r>
        <w:rPr>
          <w:rFonts w:cs="Times New Roman"/>
          <w:b/>
        </w:rPr>
        <w:t xml:space="preserve"> pravidlo, kterým opakovaně porušuji Smlouvu, vypoví mi vedoucí SRC (poskytovatel) Smlouvu z důvodu opakovaného porušování podmínek Smlouvy</w:t>
      </w:r>
      <w:r>
        <w:rPr>
          <w:rFonts w:cs="Times New Roman"/>
        </w:rPr>
        <w:t>. Smlouva bude ukončena následující den po dni doručení výpovědi uživateli.</w:t>
      </w:r>
    </w:p>
    <w:p w:rsidR="00C155C3" w:rsidRDefault="00C155C3">
      <w:pPr>
        <w:pStyle w:val="Standard"/>
        <w:spacing w:line="312" w:lineRule="auto"/>
        <w:jc w:val="both"/>
        <w:outlineLvl w:val="0"/>
        <w:rPr>
          <w:rFonts w:cs="Times New Roman"/>
        </w:rPr>
      </w:pPr>
    </w:p>
    <w:p w:rsidR="00C155C3" w:rsidRDefault="00112482">
      <w:pPr>
        <w:pStyle w:val="Standard"/>
        <w:spacing w:line="312" w:lineRule="auto"/>
        <w:jc w:val="both"/>
        <w:outlineLvl w:val="0"/>
        <w:rPr>
          <w:rFonts w:cs="Times New Roman"/>
        </w:rPr>
      </w:pPr>
      <w:r>
        <w:rPr>
          <w:rFonts w:cs="Times New Roman"/>
        </w:rPr>
        <w:t>Vytvořeno: 1. 1. 2022</w:t>
      </w:r>
    </w:p>
    <w:p w:rsidR="00C155C3" w:rsidRDefault="00112482">
      <w:pPr>
        <w:pStyle w:val="Standard"/>
        <w:spacing w:line="312" w:lineRule="auto"/>
        <w:jc w:val="both"/>
        <w:outlineLvl w:val="0"/>
        <w:rPr>
          <w:rFonts w:cs="Times New Roman"/>
          <w:b/>
        </w:rPr>
      </w:pPr>
      <w:r>
        <w:rPr>
          <w:rFonts w:cs="Times New Roman"/>
          <w:b/>
        </w:rPr>
        <w:t>Platnost od 1. 11. 2022</w:t>
      </w:r>
    </w:p>
    <w:p w:rsidR="00C155C3" w:rsidRDefault="00112482">
      <w:pPr>
        <w:pStyle w:val="Standard"/>
        <w:spacing w:line="312" w:lineRule="auto"/>
        <w:jc w:val="both"/>
        <w:outlineLvl w:val="0"/>
        <w:rPr>
          <w:rFonts w:cs="Times New Roman"/>
          <w:b/>
        </w:rPr>
      </w:pPr>
      <w:r>
        <w:rPr>
          <w:rFonts w:cs="Times New Roman"/>
          <w:b/>
        </w:rPr>
        <w:t>Schválila: Bc. Eva Matějčková, DiS.</w:t>
      </w:r>
    </w:p>
    <w:p w:rsidR="000F180B" w:rsidRDefault="000F180B">
      <w:pPr>
        <w:pStyle w:val="Standard"/>
        <w:spacing w:line="312" w:lineRule="auto"/>
        <w:jc w:val="both"/>
        <w:outlineLvl w:val="0"/>
        <w:rPr>
          <w:rFonts w:cs="Times New Roman"/>
          <w:b/>
        </w:rPr>
      </w:pPr>
      <w:r>
        <w:rPr>
          <w:rFonts w:cs="Times New Roman"/>
          <w:b/>
        </w:rPr>
        <w:t>Přehodnoceno dne: 5.1. 2024</w:t>
      </w:r>
    </w:p>
    <w:p w:rsidR="000F180B" w:rsidRDefault="000F180B">
      <w:pPr>
        <w:pStyle w:val="Standard"/>
        <w:spacing w:line="312" w:lineRule="auto"/>
        <w:jc w:val="both"/>
        <w:outlineLvl w:val="0"/>
        <w:rPr>
          <w:rFonts w:cs="Times New Roman"/>
          <w:b/>
        </w:rPr>
      </w:pPr>
      <w:r>
        <w:rPr>
          <w:rFonts w:cs="Times New Roman"/>
          <w:b/>
        </w:rPr>
        <w:t>Schválila:</w:t>
      </w:r>
      <w:r>
        <w:rPr>
          <w:rFonts w:cs="Times New Roman"/>
          <w:b/>
        </w:rPr>
        <w:tab/>
        <w:t>Mgr. Lucie Motalová</w:t>
      </w:r>
    </w:p>
    <w:p w:rsidR="000F180B" w:rsidRDefault="000F180B">
      <w:pPr>
        <w:pStyle w:val="Standard"/>
        <w:spacing w:line="312" w:lineRule="auto"/>
        <w:jc w:val="both"/>
        <w:outlineLvl w:val="0"/>
        <w:rPr>
          <w:rFonts w:cs="Times New Roman"/>
          <w:b/>
        </w:rPr>
      </w:pPr>
    </w:p>
    <w:sectPr w:rsidR="000F180B" w:rsidSect="00C155C3">
      <w:headerReference w:type="default" r:id="rId8"/>
      <w:footerReference w:type="default" r:id="rId9"/>
      <w:pgSz w:w="11906" w:h="16838"/>
      <w:pgMar w:top="1985" w:right="1106" w:bottom="1417" w:left="1080" w:header="708" w:footer="1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F59" w:rsidRDefault="00E32F59">
      <w:r>
        <w:separator/>
      </w:r>
    </w:p>
  </w:endnote>
  <w:endnote w:type="continuationSeparator" w:id="1">
    <w:p w:rsidR="00E32F59" w:rsidRDefault="00E32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5C3" w:rsidRDefault="00112482">
    <w:pPr>
      <w:jc w:val="right"/>
      <w:rPr>
        <w:sz w:val="15"/>
        <w:szCs w:val="15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-948</wp:posOffset>
          </wp:positionH>
          <wp:positionV relativeFrom="paragraph">
            <wp:posOffset>-123825</wp:posOffset>
          </wp:positionV>
          <wp:extent cx="2470150" cy="641350"/>
          <wp:effectExtent l="0" t="0" r="6350" b="6350"/>
          <wp:wrapNone/>
          <wp:docPr id="8" name="Obrázek 8" descr="C:\Users\vojte\AppData\Local\Microsoft\Windows\INetCacheContent.Word\Ces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vojte\AppData\Local\Microsoft\Windows\INetCacheContent.Word\Ces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1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5"/>
        <w:szCs w:val="15"/>
      </w:rPr>
      <w:t>POLIŠENSKÉHO 1, 796 01 PROSTĚJOV</w:t>
    </w:r>
  </w:p>
  <w:p w:rsidR="00C155C3" w:rsidRDefault="00112482">
    <w:pPr>
      <w:pStyle w:val="Zpat"/>
      <w:jc w:val="right"/>
      <w:rPr>
        <w:sz w:val="15"/>
        <w:szCs w:val="15"/>
      </w:rPr>
    </w:pPr>
    <w:r>
      <w:rPr>
        <w:sz w:val="15"/>
        <w:szCs w:val="15"/>
      </w:rPr>
      <w:t>tel.: +420 581 110 641, mob.: 777 731 329</w:t>
    </w:r>
  </w:p>
  <w:p w:rsidR="00C155C3" w:rsidRDefault="00112482">
    <w:pPr>
      <w:pStyle w:val="Zpat"/>
      <w:jc w:val="right"/>
      <w:rPr>
        <w:sz w:val="15"/>
        <w:szCs w:val="15"/>
      </w:rPr>
    </w:pPr>
    <w:r>
      <w:rPr>
        <w:sz w:val="15"/>
        <w:szCs w:val="15"/>
      </w:rPr>
      <w:t xml:space="preserve">e-mail: cesta@prostejov.charita.cz </w:t>
    </w:r>
  </w:p>
  <w:p w:rsidR="00C155C3" w:rsidRDefault="00112482">
    <w:pPr>
      <w:pStyle w:val="Zpat"/>
      <w:jc w:val="right"/>
      <w:rPr>
        <w:rFonts w:cs="Arial"/>
      </w:rPr>
    </w:pPr>
    <w:r>
      <w:rPr>
        <w:rFonts w:cs="Arial"/>
        <w:color w:val="231F20"/>
        <w:sz w:val="15"/>
        <w:szCs w:val="15"/>
      </w:rPr>
      <w:t xml:space="preserve"> www.prostejov.charita.cz/cesta</w:t>
    </w:r>
  </w:p>
  <w:sdt>
    <w:sdtPr>
      <w:id w:val="-762845542"/>
      <w:docPartObj>
        <w:docPartGallery w:val="Page Numbers (Bottom of Page)"/>
        <w:docPartUnique/>
      </w:docPartObj>
    </w:sdtPr>
    <w:sdtEndPr>
      <w:rPr>
        <w:color w:val="262626" w:themeColor="text1" w:themeTint="D9"/>
      </w:rPr>
    </w:sdtEndPr>
    <w:sdtContent>
      <w:p w:rsidR="00C155C3" w:rsidRDefault="00032CE4">
        <w:pPr>
          <w:pStyle w:val="Zpat"/>
          <w:tabs>
            <w:tab w:val="clear" w:pos="4536"/>
          </w:tabs>
          <w:jc w:val="center"/>
          <w:rPr>
            <w:color w:val="262626" w:themeColor="text1" w:themeTint="D9"/>
          </w:rPr>
        </w:pPr>
        <w:r>
          <w:rPr>
            <w:color w:val="262626" w:themeColor="text1" w:themeTint="D9"/>
          </w:rPr>
          <w:fldChar w:fldCharType="begin"/>
        </w:r>
        <w:r w:rsidR="00112482">
          <w:rPr>
            <w:color w:val="262626" w:themeColor="text1" w:themeTint="D9"/>
          </w:rPr>
          <w:instrText>PAGE   \* MERGEFORMAT</w:instrText>
        </w:r>
        <w:r>
          <w:rPr>
            <w:color w:val="262626" w:themeColor="text1" w:themeTint="D9"/>
          </w:rPr>
          <w:fldChar w:fldCharType="separate"/>
        </w:r>
        <w:r w:rsidR="00B650DA">
          <w:rPr>
            <w:noProof/>
            <w:color w:val="262626" w:themeColor="text1" w:themeTint="D9"/>
          </w:rPr>
          <w:t>6</w:t>
        </w:r>
        <w:r>
          <w:rPr>
            <w:color w:val="262626" w:themeColor="text1" w:themeTint="D9"/>
          </w:rPr>
          <w:fldChar w:fldCharType="end"/>
        </w:r>
        <w:r w:rsidR="00112482">
          <w:rPr>
            <w:color w:val="262626" w:themeColor="text1" w:themeTint="D9"/>
          </w:rPr>
          <w:t xml:space="preserve"> | </w:t>
        </w:r>
        <w:fldSimple w:instr="NUMPAGES  \* Arabic  \* MERGEFORMAT">
          <w:r w:rsidR="00B650DA" w:rsidRPr="00B650DA">
            <w:rPr>
              <w:noProof/>
              <w:color w:val="262626" w:themeColor="text1" w:themeTint="D9"/>
            </w:rPr>
            <w:t>6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F59" w:rsidRDefault="00E32F59">
      <w:r>
        <w:separator/>
      </w:r>
    </w:p>
  </w:footnote>
  <w:footnote w:type="continuationSeparator" w:id="1">
    <w:p w:rsidR="00E32F59" w:rsidRDefault="00E32F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5C3" w:rsidRDefault="00112482">
    <w:pPr>
      <w:jc w:val="right"/>
      <w:rPr>
        <w:b/>
        <w:bCs/>
        <w:sz w:val="15"/>
        <w:szCs w:val="15"/>
      </w:rPr>
    </w:pPr>
    <w:r>
      <w:rPr>
        <w:noProof/>
        <w:lang w:eastAsia="cs-CZ"/>
      </w:rPr>
      <w:drawing>
        <wp:anchor distT="0" distB="0" distL="114300" distR="114300" simplePos="0" relativeHeight="251660287" behindDoc="1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-122555</wp:posOffset>
          </wp:positionV>
          <wp:extent cx="1923415" cy="930910"/>
          <wp:effectExtent l="0" t="0" r="635" b="2540"/>
          <wp:wrapTight wrapText="bothSides">
            <wp:wrapPolygon edited="0">
              <wp:start x="0" y="0"/>
              <wp:lineTo x="0" y="21217"/>
              <wp:lineTo x="21393" y="21217"/>
              <wp:lineTo x="21393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930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sz w:val="15"/>
        <w:szCs w:val="15"/>
      </w:rPr>
      <w:t xml:space="preserve"> CHARITA PROSTĚJOV</w:t>
    </w:r>
  </w:p>
  <w:p w:rsidR="00C155C3" w:rsidRDefault="00112482">
    <w:pPr>
      <w:jc w:val="right"/>
      <w:rPr>
        <w:sz w:val="15"/>
        <w:szCs w:val="15"/>
      </w:rPr>
    </w:pPr>
    <w:r>
      <w:rPr>
        <w:sz w:val="15"/>
        <w:szCs w:val="15"/>
      </w:rPr>
      <w:t>MARTINÁKOVA 9, 796 01 PROSTĚJOV</w:t>
    </w:r>
  </w:p>
  <w:p w:rsidR="00C155C3" w:rsidRDefault="00112482">
    <w:pPr>
      <w:jc w:val="right"/>
      <w:rPr>
        <w:sz w:val="15"/>
        <w:szCs w:val="15"/>
      </w:rPr>
    </w:pPr>
    <w:r>
      <w:rPr>
        <w:sz w:val="15"/>
        <w:szCs w:val="15"/>
      </w:rPr>
      <w:t>tel. + fax: +420 582 344 524</w:t>
    </w:r>
  </w:p>
  <w:p w:rsidR="00C155C3" w:rsidRDefault="00112482">
    <w:pPr>
      <w:jc w:val="right"/>
      <w:rPr>
        <w:sz w:val="15"/>
        <w:szCs w:val="15"/>
      </w:rPr>
    </w:pPr>
    <w:r>
      <w:rPr>
        <w:sz w:val="15"/>
        <w:szCs w:val="15"/>
      </w:rPr>
      <w:t>e-mail: info@prostejov.charita.cz</w:t>
    </w:r>
  </w:p>
  <w:p w:rsidR="00C155C3" w:rsidRDefault="00112482">
    <w:pPr>
      <w:pStyle w:val="Zpat"/>
      <w:jc w:val="right"/>
    </w:pPr>
    <w:r>
      <w:rPr>
        <w:color w:val="231F20"/>
        <w:sz w:val="15"/>
        <w:szCs w:val="15"/>
      </w:rPr>
      <w:t>www.prostejov.charita.cz</w:t>
    </w:r>
  </w:p>
  <w:p w:rsidR="00C155C3" w:rsidRDefault="00112482">
    <w:pPr>
      <w:pStyle w:val="Zpat"/>
      <w:jc w:val="right"/>
      <w:rPr>
        <w:color w:val="231F20"/>
        <w:sz w:val="15"/>
        <w:szCs w:val="15"/>
      </w:rPr>
    </w:pPr>
    <w:r>
      <w:rPr>
        <w:sz w:val="15"/>
        <w:szCs w:val="15"/>
      </w:rPr>
      <w:t>IČO: 44 15 98 54</w:t>
    </w:r>
  </w:p>
  <w:p w:rsidR="00C155C3" w:rsidRDefault="00112482">
    <w:pPr>
      <w:pStyle w:val="Zpat"/>
      <w:jc w:val="right"/>
      <w:rPr>
        <w:color w:val="231F20"/>
        <w:sz w:val="15"/>
        <w:szCs w:val="15"/>
      </w:rPr>
    </w:pPr>
    <w:r>
      <w:rPr>
        <w:color w:val="231F20"/>
        <w:sz w:val="15"/>
        <w:szCs w:val="15"/>
      </w:rPr>
      <w:t xml:space="preserve">Korunové konto: 416749-701/0100 </w:t>
    </w:r>
  </w:p>
  <w:p w:rsidR="00C155C3" w:rsidRDefault="00C155C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DCE"/>
    <w:multiLevelType w:val="hybridMultilevel"/>
    <w:tmpl w:val="BF76A97E"/>
    <w:lvl w:ilvl="0" w:tplc="CA7CB4B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91528A60">
      <w:start w:val="1"/>
      <w:numFmt w:val="lowerLetter"/>
      <w:lvlText w:val="%2)"/>
      <w:lvlJc w:val="left"/>
      <w:pPr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F55E2"/>
    <w:multiLevelType w:val="hybridMultilevel"/>
    <w:tmpl w:val="B9F6B534"/>
    <w:lvl w:ilvl="0" w:tplc="24484DB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B7794"/>
    <w:multiLevelType w:val="hybridMultilevel"/>
    <w:tmpl w:val="C37608B6"/>
    <w:lvl w:ilvl="0" w:tplc="AB36CB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160A2"/>
    <w:multiLevelType w:val="hybridMultilevel"/>
    <w:tmpl w:val="D2F4826C"/>
    <w:lvl w:ilvl="0" w:tplc="24484DB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934201"/>
    <w:multiLevelType w:val="hybridMultilevel"/>
    <w:tmpl w:val="B9F6B534"/>
    <w:lvl w:ilvl="0" w:tplc="24484DB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F453F2"/>
    <w:multiLevelType w:val="hybridMultilevel"/>
    <w:tmpl w:val="7C621B3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133AF"/>
    <w:multiLevelType w:val="hybridMultilevel"/>
    <w:tmpl w:val="A8684A9A"/>
    <w:lvl w:ilvl="0" w:tplc="0405000F">
      <w:start w:val="1"/>
      <w:numFmt w:val="decimal"/>
      <w:lvlText w:val="%1.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2C9173B6"/>
    <w:multiLevelType w:val="hybridMultilevel"/>
    <w:tmpl w:val="4DBA70F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2A4C56"/>
    <w:multiLevelType w:val="hybridMultilevel"/>
    <w:tmpl w:val="729ADF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54C9D"/>
    <w:multiLevelType w:val="hybridMultilevel"/>
    <w:tmpl w:val="B9C06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B1933"/>
    <w:multiLevelType w:val="hybridMultilevel"/>
    <w:tmpl w:val="A8684A9A"/>
    <w:lvl w:ilvl="0" w:tplc="0405000F">
      <w:start w:val="1"/>
      <w:numFmt w:val="decimal"/>
      <w:lvlText w:val="%1.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478F0055"/>
    <w:multiLevelType w:val="hybridMultilevel"/>
    <w:tmpl w:val="B9F6B534"/>
    <w:lvl w:ilvl="0" w:tplc="24484DB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CF0C97"/>
    <w:multiLevelType w:val="hybridMultilevel"/>
    <w:tmpl w:val="8160E166"/>
    <w:lvl w:ilvl="0" w:tplc="B7D4E750">
      <w:start w:val="1"/>
      <w:numFmt w:val="decimal"/>
      <w:lvlText w:val="%1)"/>
      <w:lvlJc w:val="center"/>
      <w:pPr>
        <w:ind w:left="1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8" w:hanging="360"/>
      </w:pPr>
    </w:lvl>
    <w:lvl w:ilvl="2" w:tplc="0405001B" w:tentative="1">
      <w:start w:val="1"/>
      <w:numFmt w:val="lowerRoman"/>
      <w:lvlText w:val="%3."/>
      <w:lvlJc w:val="right"/>
      <w:pPr>
        <w:ind w:left="3088" w:hanging="180"/>
      </w:pPr>
    </w:lvl>
    <w:lvl w:ilvl="3" w:tplc="0405000F" w:tentative="1">
      <w:start w:val="1"/>
      <w:numFmt w:val="decimal"/>
      <w:lvlText w:val="%4."/>
      <w:lvlJc w:val="left"/>
      <w:pPr>
        <w:ind w:left="3808" w:hanging="360"/>
      </w:pPr>
    </w:lvl>
    <w:lvl w:ilvl="4" w:tplc="04050019" w:tentative="1">
      <w:start w:val="1"/>
      <w:numFmt w:val="lowerLetter"/>
      <w:lvlText w:val="%5."/>
      <w:lvlJc w:val="left"/>
      <w:pPr>
        <w:ind w:left="4528" w:hanging="360"/>
      </w:pPr>
    </w:lvl>
    <w:lvl w:ilvl="5" w:tplc="0405001B" w:tentative="1">
      <w:start w:val="1"/>
      <w:numFmt w:val="lowerRoman"/>
      <w:lvlText w:val="%6."/>
      <w:lvlJc w:val="right"/>
      <w:pPr>
        <w:ind w:left="5248" w:hanging="180"/>
      </w:pPr>
    </w:lvl>
    <w:lvl w:ilvl="6" w:tplc="0405000F" w:tentative="1">
      <w:start w:val="1"/>
      <w:numFmt w:val="decimal"/>
      <w:lvlText w:val="%7."/>
      <w:lvlJc w:val="left"/>
      <w:pPr>
        <w:ind w:left="5968" w:hanging="360"/>
      </w:pPr>
    </w:lvl>
    <w:lvl w:ilvl="7" w:tplc="04050019" w:tentative="1">
      <w:start w:val="1"/>
      <w:numFmt w:val="lowerLetter"/>
      <w:lvlText w:val="%8."/>
      <w:lvlJc w:val="left"/>
      <w:pPr>
        <w:ind w:left="6688" w:hanging="360"/>
      </w:pPr>
    </w:lvl>
    <w:lvl w:ilvl="8" w:tplc="040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3">
    <w:nsid w:val="50F62736"/>
    <w:multiLevelType w:val="hybridMultilevel"/>
    <w:tmpl w:val="D3B8BFF8"/>
    <w:lvl w:ilvl="0" w:tplc="4EF460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456DF8"/>
    <w:multiLevelType w:val="hybridMultilevel"/>
    <w:tmpl w:val="B9F6B534"/>
    <w:lvl w:ilvl="0" w:tplc="24484DB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122855"/>
    <w:multiLevelType w:val="hybridMultilevel"/>
    <w:tmpl w:val="08F4DB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5646F2"/>
    <w:multiLevelType w:val="hybridMultilevel"/>
    <w:tmpl w:val="7DA225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671AB0"/>
    <w:multiLevelType w:val="hybridMultilevel"/>
    <w:tmpl w:val="EDAA1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4213F6"/>
    <w:multiLevelType w:val="hybridMultilevel"/>
    <w:tmpl w:val="62B42E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0"/>
  </w:num>
  <w:num w:numId="5">
    <w:abstractNumId w:val="7"/>
  </w:num>
  <w:num w:numId="6">
    <w:abstractNumId w:val="15"/>
  </w:num>
  <w:num w:numId="7">
    <w:abstractNumId w:val="9"/>
  </w:num>
  <w:num w:numId="8">
    <w:abstractNumId w:val="6"/>
  </w:num>
  <w:num w:numId="9">
    <w:abstractNumId w:val="10"/>
  </w:num>
  <w:num w:numId="10">
    <w:abstractNumId w:val="8"/>
  </w:num>
  <w:num w:numId="11">
    <w:abstractNumId w:val="12"/>
  </w:num>
  <w:num w:numId="12">
    <w:abstractNumId w:val="16"/>
  </w:num>
  <w:num w:numId="13">
    <w:abstractNumId w:val="14"/>
  </w:num>
  <w:num w:numId="14">
    <w:abstractNumId w:val="18"/>
  </w:num>
  <w:num w:numId="15">
    <w:abstractNumId w:val="2"/>
  </w:num>
  <w:num w:numId="16">
    <w:abstractNumId w:val="11"/>
  </w:num>
  <w:num w:numId="17">
    <w:abstractNumId w:val="3"/>
  </w:num>
  <w:num w:numId="18">
    <w:abstractNumId w:val="1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C155C3"/>
    <w:rsid w:val="00032CE4"/>
    <w:rsid w:val="000D580C"/>
    <w:rsid w:val="000F180B"/>
    <w:rsid w:val="00112482"/>
    <w:rsid w:val="001860CA"/>
    <w:rsid w:val="001A265A"/>
    <w:rsid w:val="001B1630"/>
    <w:rsid w:val="00447F07"/>
    <w:rsid w:val="00AC7FEE"/>
    <w:rsid w:val="00AE6A35"/>
    <w:rsid w:val="00B37209"/>
    <w:rsid w:val="00B650DA"/>
    <w:rsid w:val="00BA623C"/>
    <w:rsid w:val="00C155C3"/>
    <w:rsid w:val="00C56E00"/>
    <w:rsid w:val="00C60F61"/>
    <w:rsid w:val="00CB648F"/>
    <w:rsid w:val="00D73C13"/>
    <w:rsid w:val="00D94F3D"/>
    <w:rsid w:val="00DD3B1F"/>
    <w:rsid w:val="00E32F59"/>
    <w:rsid w:val="00F2468E"/>
    <w:rsid w:val="00F96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55C3"/>
    <w:pPr>
      <w:spacing w:after="0" w:line="240" w:lineRule="auto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C15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55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C155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55C3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155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55C3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55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55C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155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155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8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%20Khailov&#225;\Disk%20Google\sdilen&#225;%20(1)\V-&#353;ablona%20-%20Soci&#225;ln&#237;%20rehabilitace%20Cesta%20(1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F55B5-00F1-4ABB-9579-50F7D438C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V-šablona - Sociální rehabilitace Cesta (1)</Template>
  <TotalTime>452</TotalTime>
  <Pages>1</Pages>
  <Words>1797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Charita Prostějov</Company>
  <LinksUpToDate>false</LinksUpToDate>
  <CharactersWithSpaces>12377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Khailová</dc:creator>
  <cp:lastModifiedBy>HP</cp:lastModifiedBy>
  <cp:revision>39</cp:revision>
  <cp:lastPrinted>2024-04-26T12:13:00Z</cp:lastPrinted>
  <dcterms:created xsi:type="dcterms:W3CDTF">2021-05-26T09:24:00Z</dcterms:created>
  <dcterms:modified xsi:type="dcterms:W3CDTF">2024-04-26T12:21:00Z</dcterms:modified>
</cp:coreProperties>
</file>